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A0" w:rsidRDefault="007F25C4">
      <w:r>
        <w:t>Name: ______________________________________</w:t>
      </w:r>
    </w:p>
    <w:p w:rsidR="007F25C4" w:rsidRDefault="007F25C4"/>
    <w:tbl>
      <w:tblPr>
        <w:tblW w:w="1100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28"/>
        <w:gridCol w:w="1887"/>
        <w:gridCol w:w="6390"/>
      </w:tblGrid>
      <w:tr w:rsidR="007F25C4" w:rsidRPr="00453F40" w:rsidTr="007F25C4">
        <w:trPr>
          <w:cantSplit/>
          <w:trHeight w:val="3187"/>
        </w:trPr>
        <w:tc>
          <w:tcPr>
            <w:tcW w:w="2728" w:type="dxa"/>
            <w:vMerge w:val="restart"/>
            <w:textDirection w:val="btLr"/>
          </w:tcPr>
          <w:p w:rsidR="007F25C4" w:rsidRPr="00F77C80" w:rsidRDefault="007F25C4" w:rsidP="005B4024">
            <w:pPr>
              <w:pStyle w:val="EL12ptBodyText"/>
              <w:rPr>
                <w:b/>
              </w:rPr>
            </w:pPr>
            <w:bookmarkStart w:id="0" w:name="_GoBack"/>
            <w:bookmarkEnd w:id="0"/>
            <w:r w:rsidRPr="00F77C80">
              <w:rPr>
                <w:b/>
              </w:rPr>
              <w:t xml:space="preserve">Focus Question: </w:t>
            </w:r>
          </w:p>
          <w:p w:rsidR="007F25C4" w:rsidRDefault="007F25C4" w:rsidP="005B4024">
            <w:pPr>
              <w:pStyle w:val="EL12ptBodyText"/>
            </w:pPr>
            <w:r>
              <w:t>Where does Frightful build her nest?</w:t>
            </w:r>
          </w:p>
          <w:p w:rsidR="007F25C4" w:rsidRDefault="007F25C4" w:rsidP="005B4024">
            <w:pPr>
              <w:pStyle w:val="EL12ptBodyText"/>
            </w:pPr>
            <w:r>
              <w:t xml:space="preserve">What two important events happen at </w:t>
            </w:r>
            <w:proofErr w:type="spellStart"/>
            <w:r>
              <w:t>Frightful’s</w:t>
            </w:r>
            <w:proofErr w:type="spellEnd"/>
            <w:r>
              <w:t xml:space="preserve"> nest?  </w:t>
            </w:r>
          </w:p>
          <w:p w:rsidR="007F25C4" w:rsidRDefault="007F25C4" w:rsidP="005B4024">
            <w:pPr>
              <w:pStyle w:val="EL12ptBodyText"/>
            </w:pPr>
            <w:r>
              <w:t xml:space="preserve">How do these events show the consequences of human interaction and the natural world?  </w:t>
            </w:r>
          </w:p>
          <w:p w:rsidR="007F25C4" w:rsidRPr="00637708" w:rsidRDefault="007F25C4" w:rsidP="005B4024">
            <w:pPr>
              <w:pStyle w:val="EL12ptBodyText"/>
            </w:pPr>
          </w:p>
          <w:p w:rsidR="007F25C4" w:rsidRPr="00554F19" w:rsidRDefault="007F25C4" w:rsidP="005B4024">
            <w:pPr>
              <w:pStyle w:val="EL12ptBodyText"/>
            </w:pPr>
            <w:r>
              <w:t>Use evidence from the text to support your thinking.</w:t>
            </w:r>
          </w:p>
        </w:tc>
        <w:tc>
          <w:tcPr>
            <w:tcW w:w="1887" w:type="dxa"/>
            <w:shd w:val="clear" w:color="auto" w:fill="auto"/>
            <w:textDirection w:val="btLr"/>
          </w:tcPr>
          <w:p w:rsidR="007F25C4" w:rsidRPr="009C0986" w:rsidRDefault="007F25C4" w:rsidP="005B4024">
            <w:pPr>
              <w:pStyle w:val="EL12ptBodyText"/>
            </w:pPr>
            <w:r w:rsidRPr="00F77C80">
              <w:t>Evidence from the Text:</w:t>
            </w:r>
          </w:p>
        </w:tc>
        <w:tc>
          <w:tcPr>
            <w:tcW w:w="6390" w:type="dxa"/>
            <w:shd w:val="clear" w:color="auto" w:fill="auto"/>
            <w:textDirection w:val="btLr"/>
          </w:tcPr>
          <w:p w:rsidR="007F25C4" w:rsidRPr="0019214D" w:rsidRDefault="007F25C4" w:rsidP="005B4024">
            <w:pPr>
              <w:pStyle w:val="EL12ptBodyText"/>
              <w:rPr>
                <w:b/>
              </w:rPr>
            </w:pPr>
          </w:p>
        </w:tc>
      </w:tr>
      <w:tr w:rsidR="007F25C4" w:rsidRPr="00453F40" w:rsidTr="007F25C4">
        <w:trPr>
          <w:cantSplit/>
          <w:trHeight w:val="3277"/>
        </w:trPr>
        <w:tc>
          <w:tcPr>
            <w:tcW w:w="2728" w:type="dxa"/>
            <w:vMerge/>
            <w:textDirection w:val="btLr"/>
          </w:tcPr>
          <w:p w:rsidR="007F25C4" w:rsidRPr="00453F40" w:rsidRDefault="007F25C4" w:rsidP="005B4024">
            <w:pPr>
              <w:pStyle w:val="EL12ptBodyText"/>
            </w:pPr>
          </w:p>
        </w:tc>
        <w:tc>
          <w:tcPr>
            <w:tcW w:w="1887" w:type="dxa"/>
            <w:shd w:val="clear" w:color="auto" w:fill="auto"/>
            <w:textDirection w:val="btLr"/>
          </w:tcPr>
          <w:p w:rsidR="007F25C4" w:rsidRPr="00453F40" w:rsidRDefault="007F25C4" w:rsidP="005B4024">
            <w:pPr>
              <w:pStyle w:val="EL12ptBodyText"/>
            </w:pPr>
            <w:r w:rsidRPr="00637708">
              <w:t>My Thoughts</w:t>
            </w:r>
            <w:r>
              <w:t xml:space="preserve"> on </w:t>
            </w:r>
            <w:proofErr w:type="spellStart"/>
            <w:r>
              <w:t>Frightful’s</w:t>
            </w:r>
            <w:proofErr w:type="spellEnd"/>
            <w:r>
              <w:t xml:space="preserve"> nest and what it shows about the interaction between humans and the natural world</w:t>
            </w:r>
            <w:r w:rsidRPr="00637708">
              <w:t>:</w:t>
            </w:r>
          </w:p>
        </w:tc>
        <w:tc>
          <w:tcPr>
            <w:tcW w:w="6390" w:type="dxa"/>
            <w:shd w:val="clear" w:color="auto" w:fill="auto"/>
            <w:textDirection w:val="btLr"/>
          </w:tcPr>
          <w:p w:rsidR="007F25C4" w:rsidRPr="00453F40" w:rsidRDefault="007F25C4" w:rsidP="005B4024">
            <w:pPr>
              <w:pStyle w:val="EL12ptBodyText"/>
            </w:pPr>
          </w:p>
        </w:tc>
      </w:tr>
      <w:tr w:rsidR="007F25C4" w:rsidRPr="00453F40" w:rsidTr="007F25C4">
        <w:trPr>
          <w:cantSplit/>
          <w:trHeight w:val="2719"/>
        </w:trPr>
        <w:tc>
          <w:tcPr>
            <w:tcW w:w="11005" w:type="dxa"/>
            <w:gridSpan w:val="3"/>
            <w:textDirection w:val="btLr"/>
          </w:tcPr>
          <w:p w:rsidR="007F25C4" w:rsidRPr="00637708" w:rsidRDefault="007F25C4" w:rsidP="005B4024">
            <w:pPr>
              <w:pStyle w:val="EL12ptBodyText"/>
            </w:pPr>
            <w:r w:rsidRPr="00D51205">
              <w:t>Chapter 9:</w:t>
            </w:r>
            <w:r w:rsidRPr="00637708">
              <w:t xml:space="preserve"> “Frightful Finds Sam”</w:t>
            </w:r>
          </w:p>
          <w:p w:rsidR="007F25C4" w:rsidRDefault="007F25C4" w:rsidP="005B4024">
            <w:pPr>
              <w:pStyle w:val="EL12ptBodyText"/>
            </w:pPr>
          </w:p>
          <w:p w:rsidR="007F25C4" w:rsidRPr="00D51205" w:rsidRDefault="007F25C4" w:rsidP="005B4024">
            <w:pPr>
              <w:pStyle w:val="EL12ptBodyText"/>
              <w:rPr>
                <w:b/>
              </w:rPr>
            </w:pPr>
            <w:r w:rsidRPr="00D51205">
              <w:rPr>
                <w:b/>
              </w:rPr>
              <w:t xml:space="preserve">Words I Found Difficult: </w:t>
            </w:r>
          </w:p>
          <w:p w:rsidR="007F25C4" w:rsidRPr="00637708" w:rsidRDefault="007F25C4" w:rsidP="005B4024">
            <w:pPr>
              <w:pStyle w:val="EL12ptBodyText"/>
            </w:pPr>
          </w:p>
          <w:p w:rsidR="007F25C4" w:rsidRPr="00637708" w:rsidRDefault="007F25C4" w:rsidP="005B4024">
            <w:pPr>
              <w:pStyle w:val="EL12ptBodyText"/>
            </w:pPr>
            <w:r w:rsidRPr="00637708">
              <w:rPr>
                <w:b/>
              </w:rPr>
              <w:t>Glossary</w:t>
            </w:r>
            <w:r w:rsidRPr="00637708">
              <w:t xml:space="preserve">: </w:t>
            </w:r>
          </w:p>
          <w:p w:rsidR="007F25C4" w:rsidRPr="00637708" w:rsidRDefault="007F25C4" w:rsidP="005B4024">
            <w:pPr>
              <w:pStyle w:val="EL12ptBodyText"/>
              <w:rPr>
                <w:u w:val="single"/>
              </w:rPr>
            </w:pPr>
          </w:p>
          <w:p w:rsidR="007F25C4" w:rsidRPr="00637708" w:rsidRDefault="007F25C4" w:rsidP="005B4024">
            <w:pPr>
              <w:pStyle w:val="EL12ptBodyText"/>
            </w:pPr>
            <w:r w:rsidRPr="00637708">
              <w:t>girder</w:t>
            </w:r>
            <w:r w:rsidRPr="00D51205">
              <w:rPr>
                <w:i/>
              </w:rPr>
              <w:t>—</w:t>
            </w:r>
            <w:r w:rsidRPr="003777C4">
              <w:rPr>
                <w:i/>
              </w:rPr>
              <w:t>noun</w:t>
            </w:r>
            <w:r>
              <w:t>:</w:t>
            </w:r>
            <w:r w:rsidRPr="00637708">
              <w:t xml:space="preserve"> </w:t>
            </w:r>
            <w:r w:rsidRPr="00637708">
              <w:rPr>
                <w:rFonts w:cs="Verdana"/>
                <w:szCs w:val="26"/>
              </w:rPr>
              <w:t>a strong beam used to build buildings, bridges, etc.</w:t>
            </w:r>
          </w:p>
          <w:p w:rsidR="007F25C4" w:rsidRPr="00637708" w:rsidRDefault="007F25C4" w:rsidP="005B4024">
            <w:pPr>
              <w:pStyle w:val="EL12ptBodyText"/>
            </w:pPr>
          </w:p>
          <w:p w:rsidR="007F25C4" w:rsidRPr="00637708" w:rsidRDefault="007F25C4" w:rsidP="005B4024">
            <w:pPr>
              <w:pStyle w:val="EL12ptBodyText"/>
            </w:pPr>
            <w:r w:rsidRPr="00637708">
              <w:t>imprint</w:t>
            </w:r>
            <w:r>
              <w:t>—</w:t>
            </w:r>
            <w:r w:rsidRPr="00637708">
              <w:rPr>
                <w:i/>
              </w:rPr>
              <w:t>v</w:t>
            </w:r>
            <w:r>
              <w:rPr>
                <w:i/>
              </w:rPr>
              <w:t>erb</w:t>
            </w:r>
            <w:r>
              <w:t>:</w:t>
            </w:r>
            <w:r w:rsidRPr="00637708">
              <w:t xml:space="preserve"> </w:t>
            </w:r>
            <w:r w:rsidRPr="00637708">
              <w:rPr>
                <w:rFonts w:cs="Verdana"/>
                <w:szCs w:val="26"/>
              </w:rPr>
              <w:t>to cause (something) to stay in your mind or memory</w:t>
            </w:r>
          </w:p>
          <w:p w:rsidR="007F25C4" w:rsidRPr="00637708" w:rsidRDefault="007F25C4" w:rsidP="005B4024">
            <w:pPr>
              <w:pStyle w:val="EL12ptBodyText"/>
            </w:pPr>
          </w:p>
          <w:p w:rsidR="007F25C4" w:rsidRPr="00637708" w:rsidRDefault="007F25C4" w:rsidP="005B4024">
            <w:pPr>
              <w:pStyle w:val="EL12ptBodyText"/>
            </w:pPr>
            <w:r w:rsidRPr="00637708">
              <w:t>incubate</w:t>
            </w:r>
            <w:r>
              <w:t>—</w:t>
            </w:r>
            <w:r w:rsidRPr="00637708">
              <w:rPr>
                <w:i/>
              </w:rPr>
              <w:t>v</w:t>
            </w:r>
            <w:r>
              <w:rPr>
                <w:i/>
              </w:rPr>
              <w:t>erb</w:t>
            </w:r>
            <w:r>
              <w:t>:</w:t>
            </w:r>
            <w:r w:rsidRPr="00637708">
              <w:t xml:space="preserve"> </w:t>
            </w:r>
            <w:r w:rsidRPr="00637708">
              <w:rPr>
                <w:rFonts w:cs="Verdana"/>
                <w:szCs w:val="26"/>
              </w:rPr>
              <w:t>to sit on eggs so that they will be kept warm and will hatch</w:t>
            </w:r>
          </w:p>
          <w:p w:rsidR="007F25C4" w:rsidRPr="00637708" w:rsidRDefault="007F25C4" w:rsidP="005B4024">
            <w:pPr>
              <w:pStyle w:val="EL12ptBodyText"/>
            </w:pPr>
          </w:p>
          <w:p w:rsidR="007F25C4" w:rsidRPr="00637708" w:rsidRDefault="007F25C4" w:rsidP="005B4024">
            <w:pPr>
              <w:pStyle w:val="EL12ptBodyText"/>
            </w:pPr>
            <w:r w:rsidRPr="00637708">
              <w:t>scrape</w:t>
            </w:r>
            <w:r>
              <w:t>—</w:t>
            </w:r>
            <w:r w:rsidRPr="00637708">
              <w:rPr>
                <w:i/>
              </w:rPr>
              <w:t>n</w:t>
            </w:r>
            <w:r>
              <w:rPr>
                <w:i/>
              </w:rPr>
              <w:t>oun</w:t>
            </w:r>
            <w:r>
              <w:t>:</w:t>
            </w:r>
            <w:r w:rsidRPr="00637708">
              <w:t xml:space="preserve"> </w:t>
            </w:r>
            <w:r w:rsidRPr="00637708">
              <w:rPr>
                <w:rFonts w:cs="Verdana"/>
                <w:szCs w:val="26"/>
              </w:rPr>
              <w:t>the nest of a bird consisting of a usually shallow depression in the ground</w:t>
            </w:r>
          </w:p>
          <w:p w:rsidR="007F25C4" w:rsidRPr="00637708" w:rsidRDefault="007F25C4" w:rsidP="005B4024">
            <w:pPr>
              <w:pStyle w:val="EL12ptBodyText"/>
            </w:pPr>
          </w:p>
          <w:p w:rsidR="007F25C4" w:rsidRPr="00637708" w:rsidRDefault="007F25C4" w:rsidP="005B4024">
            <w:pPr>
              <w:pStyle w:val="EL12ptBodyText"/>
            </w:pPr>
            <w:r w:rsidRPr="00637708">
              <w:t>mottled</w:t>
            </w:r>
            <w:r>
              <w:t>—</w:t>
            </w:r>
            <w:r w:rsidRPr="00637708">
              <w:rPr>
                <w:i/>
              </w:rPr>
              <w:t>adj</w:t>
            </w:r>
            <w:r>
              <w:t>.:</w:t>
            </w:r>
            <w:r w:rsidRPr="00637708">
              <w:t xml:space="preserve"> </w:t>
            </w:r>
            <w:r w:rsidRPr="00637708">
              <w:rPr>
                <w:rFonts w:cs="Verdana"/>
                <w:sz w:val="26"/>
                <w:szCs w:val="26"/>
              </w:rPr>
              <w:t>marked with colored spots or areas</w:t>
            </w:r>
          </w:p>
          <w:p w:rsidR="007F25C4" w:rsidRPr="00637708" w:rsidRDefault="007F25C4" w:rsidP="005B4024">
            <w:pPr>
              <w:pStyle w:val="EL12ptBodyText"/>
              <w:rPr>
                <w:rFonts w:ascii="Garamond" w:hAnsi="Garamond"/>
              </w:rPr>
            </w:pPr>
          </w:p>
          <w:p w:rsidR="007F25C4" w:rsidRPr="00F77C80" w:rsidRDefault="007F25C4" w:rsidP="005B4024">
            <w:pPr>
              <w:pStyle w:val="EL12ptBodyText"/>
            </w:pPr>
            <w:r w:rsidRPr="00F77C80">
              <w:t>pores—noun: tiny openings</w:t>
            </w:r>
            <w:r w:rsidRPr="00637708">
              <w:rPr>
                <w:rFonts w:ascii="Garamond" w:hAnsi="Garamond" w:cs="Verdana"/>
                <w:szCs w:val="26"/>
              </w:rPr>
              <w:t xml:space="preserve"> </w:t>
            </w:r>
            <w:r w:rsidRPr="00F77C80">
              <w:t>especially in an animal or plant; one by which matter passes through a membrane</w:t>
            </w:r>
          </w:p>
          <w:p w:rsidR="007F25C4" w:rsidRPr="009C0986" w:rsidRDefault="007F25C4" w:rsidP="005B4024">
            <w:pPr>
              <w:pStyle w:val="EL12ptBodyText"/>
            </w:pPr>
          </w:p>
        </w:tc>
      </w:tr>
    </w:tbl>
    <w:p w:rsidR="007F25C4" w:rsidRDefault="007F25C4"/>
    <w:sectPr w:rsidR="007F25C4" w:rsidSect="0093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4"/>
    <w:rsid w:val="0061027F"/>
    <w:rsid w:val="007F25C4"/>
    <w:rsid w:val="0093752D"/>
    <w:rsid w:val="00F5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6FEC"/>
  <w15:chartTrackingRefBased/>
  <w15:docId w15:val="{FD1E1869-7448-F642-AD67-8BD46E7F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12ptBodyText">
    <w:name w:val="_EL 12pt Body Text"/>
    <w:rsid w:val="007F25C4"/>
    <w:pPr>
      <w:spacing w:line="320" w:lineRule="exact"/>
    </w:pPr>
    <w:rPr>
      <w:rFonts w:ascii="Georgia" w:eastAsia="SimSun" w:hAnsi="Georgia" w:cs="Times New Roman"/>
      <w:kern w:val="16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Anne Cochran</dc:creator>
  <cp:keywords/>
  <dc:description/>
  <cp:lastModifiedBy>Bailey Anne Cochran</cp:lastModifiedBy>
  <cp:revision>1</cp:revision>
  <dcterms:created xsi:type="dcterms:W3CDTF">2020-02-12T00:00:00Z</dcterms:created>
  <dcterms:modified xsi:type="dcterms:W3CDTF">2020-02-12T00:00:00Z</dcterms:modified>
</cp:coreProperties>
</file>